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80FB3" w14:textId="77777777" w:rsidR="00155D16" w:rsidRPr="00E23033" w:rsidRDefault="00155D16" w:rsidP="00155D16">
      <w:pPr>
        <w:pStyle w:val="Default"/>
        <w:jc w:val="center"/>
        <w:rPr>
          <w:rFonts w:asciiTheme="minorHAnsi" w:hAnsiTheme="minorHAnsi" w:cstheme="minorHAnsi"/>
          <w:b/>
          <w:sz w:val="22"/>
          <w:szCs w:val="22"/>
        </w:rPr>
      </w:pPr>
      <w:r w:rsidRPr="00E23033">
        <w:rPr>
          <w:rFonts w:asciiTheme="minorHAnsi" w:hAnsiTheme="minorHAnsi" w:cstheme="minorHAnsi"/>
          <w:b/>
          <w:sz w:val="22"/>
          <w:szCs w:val="22"/>
        </w:rPr>
        <w:t>SKYTOP FARM 20</w:t>
      </w:r>
      <w:r w:rsidR="00DE793B" w:rsidRPr="00E23033">
        <w:rPr>
          <w:rFonts w:asciiTheme="minorHAnsi" w:hAnsiTheme="minorHAnsi" w:cstheme="minorHAnsi"/>
          <w:b/>
          <w:sz w:val="22"/>
          <w:szCs w:val="22"/>
        </w:rPr>
        <w:t xml:space="preserve">20 </w:t>
      </w:r>
      <w:r w:rsidRPr="00E23033">
        <w:rPr>
          <w:rFonts w:asciiTheme="minorHAnsi" w:hAnsiTheme="minorHAnsi" w:cstheme="minorHAnsi"/>
          <w:b/>
          <w:sz w:val="22"/>
          <w:szCs w:val="22"/>
        </w:rPr>
        <w:t xml:space="preserve">ANNUAL MEETING AGENDA AND BUDGET RATIFICATION MEETING </w:t>
      </w:r>
    </w:p>
    <w:p w14:paraId="5D6F07BD" w14:textId="77777777" w:rsidR="00155D16" w:rsidRPr="00E23033" w:rsidRDefault="00E23033" w:rsidP="00155D16">
      <w:pPr>
        <w:pStyle w:val="Default"/>
        <w:jc w:val="center"/>
        <w:rPr>
          <w:rFonts w:asciiTheme="minorHAnsi" w:hAnsiTheme="minorHAnsi" w:cstheme="minorHAnsi"/>
          <w:b/>
          <w:sz w:val="22"/>
          <w:szCs w:val="22"/>
        </w:rPr>
      </w:pPr>
      <w:r w:rsidRPr="00E23033">
        <w:rPr>
          <w:rFonts w:asciiTheme="minorHAnsi" w:hAnsiTheme="minorHAnsi" w:cstheme="minorHAnsi"/>
          <w:b/>
          <w:sz w:val="22"/>
          <w:szCs w:val="22"/>
        </w:rPr>
        <w:t>March 7, 2021</w:t>
      </w:r>
    </w:p>
    <w:p w14:paraId="0788C2F8" w14:textId="77777777" w:rsidR="00155D16" w:rsidRPr="00E23033" w:rsidRDefault="00E23033" w:rsidP="00155D16">
      <w:pPr>
        <w:pStyle w:val="Default"/>
        <w:jc w:val="center"/>
        <w:rPr>
          <w:rFonts w:asciiTheme="minorHAnsi" w:hAnsiTheme="minorHAnsi" w:cstheme="minorHAnsi"/>
          <w:b/>
          <w:sz w:val="22"/>
          <w:szCs w:val="22"/>
        </w:rPr>
      </w:pPr>
      <w:r w:rsidRPr="00E23033">
        <w:rPr>
          <w:rFonts w:asciiTheme="minorHAnsi" w:hAnsiTheme="minorHAnsi" w:cstheme="minorHAnsi"/>
          <w:b/>
          <w:sz w:val="22"/>
          <w:szCs w:val="22"/>
        </w:rPr>
        <w:t>3</w:t>
      </w:r>
      <w:r w:rsidR="00155D16" w:rsidRPr="00E23033">
        <w:rPr>
          <w:rFonts w:asciiTheme="minorHAnsi" w:hAnsiTheme="minorHAnsi" w:cstheme="minorHAnsi"/>
          <w:b/>
          <w:sz w:val="22"/>
          <w:szCs w:val="22"/>
        </w:rPr>
        <w:t xml:space="preserve">:00 PM </w:t>
      </w:r>
    </w:p>
    <w:p w14:paraId="24AC4763" w14:textId="77777777" w:rsidR="00155D16" w:rsidRPr="00E0587C" w:rsidRDefault="00155D16" w:rsidP="00155D16">
      <w:pPr>
        <w:pStyle w:val="Default"/>
        <w:jc w:val="center"/>
        <w:rPr>
          <w:rFonts w:asciiTheme="minorHAnsi" w:hAnsiTheme="minorHAnsi" w:cstheme="minorHAnsi"/>
          <w:sz w:val="22"/>
          <w:szCs w:val="22"/>
        </w:rPr>
      </w:pPr>
      <w:r w:rsidRPr="00E23033">
        <w:rPr>
          <w:rFonts w:asciiTheme="minorHAnsi" w:hAnsiTheme="minorHAnsi" w:cstheme="minorHAnsi"/>
          <w:b/>
          <w:sz w:val="22"/>
          <w:szCs w:val="22"/>
        </w:rPr>
        <w:t>Skytop Farm Clubhouse</w:t>
      </w:r>
    </w:p>
    <w:p w14:paraId="003B69A6" w14:textId="77777777" w:rsidR="00D952B1" w:rsidRPr="00E23033" w:rsidRDefault="00D952B1" w:rsidP="00155D16">
      <w:pPr>
        <w:pStyle w:val="Default"/>
        <w:rPr>
          <w:rFonts w:asciiTheme="minorHAnsi" w:hAnsiTheme="minorHAnsi" w:cstheme="minorHAnsi"/>
          <w:b/>
          <w:sz w:val="22"/>
          <w:szCs w:val="22"/>
          <w:u w:val="single"/>
        </w:rPr>
      </w:pPr>
    </w:p>
    <w:p w14:paraId="0250C021" w14:textId="77777777" w:rsidR="00155D16" w:rsidRPr="00E23033" w:rsidRDefault="00155D16" w:rsidP="00155D16">
      <w:pPr>
        <w:pStyle w:val="Default"/>
        <w:rPr>
          <w:rFonts w:asciiTheme="minorHAnsi" w:hAnsiTheme="minorHAnsi" w:cstheme="minorHAnsi"/>
          <w:b/>
          <w:sz w:val="22"/>
          <w:szCs w:val="22"/>
        </w:rPr>
      </w:pPr>
      <w:r w:rsidRPr="00E23033">
        <w:rPr>
          <w:rFonts w:asciiTheme="minorHAnsi" w:hAnsiTheme="minorHAnsi" w:cstheme="minorHAnsi"/>
          <w:b/>
          <w:sz w:val="22"/>
          <w:szCs w:val="22"/>
          <w:u w:val="single"/>
        </w:rPr>
        <w:t xml:space="preserve">AGENDA </w:t>
      </w:r>
    </w:p>
    <w:p w14:paraId="6EE755A7" w14:textId="77777777" w:rsidR="00155D16" w:rsidRPr="003A24B5" w:rsidRDefault="00155D16" w:rsidP="00155D16">
      <w:pPr>
        <w:pStyle w:val="Default"/>
        <w:rPr>
          <w:rFonts w:asciiTheme="minorHAnsi" w:hAnsiTheme="minorHAnsi" w:cstheme="minorHAnsi"/>
          <w:b/>
          <w:sz w:val="22"/>
          <w:szCs w:val="22"/>
        </w:rPr>
      </w:pPr>
      <w:r w:rsidRPr="003A24B5">
        <w:rPr>
          <w:rFonts w:asciiTheme="minorHAnsi" w:hAnsiTheme="minorHAnsi" w:cstheme="minorHAnsi"/>
          <w:b/>
          <w:sz w:val="22"/>
          <w:szCs w:val="22"/>
        </w:rPr>
        <w:t xml:space="preserve">Registration </w:t>
      </w:r>
      <w:r w:rsidR="00E23033">
        <w:rPr>
          <w:rFonts w:asciiTheme="minorHAnsi" w:hAnsiTheme="minorHAnsi" w:cstheme="minorHAnsi"/>
          <w:b/>
          <w:sz w:val="22"/>
          <w:szCs w:val="22"/>
        </w:rPr>
        <w:t>2</w:t>
      </w:r>
      <w:r w:rsidRPr="003A24B5">
        <w:rPr>
          <w:rFonts w:asciiTheme="minorHAnsi" w:hAnsiTheme="minorHAnsi" w:cstheme="minorHAnsi"/>
          <w:b/>
          <w:sz w:val="22"/>
          <w:szCs w:val="22"/>
        </w:rPr>
        <w:t xml:space="preserve">:30 PM </w:t>
      </w:r>
    </w:p>
    <w:p w14:paraId="3BCDE191" w14:textId="77777777" w:rsidR="00C82448" w:rsidRPr="00E0587C" w:rsidRDefault="00C82448" w:rsidP="00155D16">
      <w:pPr>
        <w:pStyle w:val="Default"/>
        <w:rPr>
          <w:rFonts w:asciiTheme="minorHAnsi" w:hAnsiTheme="minorHAnsi" w:cstheme="minorHAnsi"/>
          <w:sz w:val="22"/>
          <w:szCs w:val="22"/>
        </w:rPr>
      </w:pPr>
    </w:p>
    <w:p w14:paraId="64533FAE" w14:textId="77777777" w:rsidR="00155D16" w:rsidRDefault="00155D16" w:rsidP="00213BB8">
      <w:pPr>
        <w:pStyle w:val="Default"/>
        <w:tabs>
          <w:tab w:val="left" w:pos="6843"/>
        </w:tabs>
        <w:ind w:left="720" w:hanging="360"/>
        <w:rPr>
          <w:rFonts w:asciiTheme="minorHAnsi" w:hAnsiTheme="minorHAnsi" w:cstheme="minorHAnsi"/>
          <w:b/>
          <w:bCs/>
          <w:sz w:val="22"/>
          <w:szCs w:val="22"/>
        </w:rPr>
      </w:pPr>
      <w:r w:rsidRPr="00E0587C">
        <w:rPr>
          <w:rFonts w:asciiTheme="minorHAnsi" w:hAnsiTheme="minorHAnsi" w:cstheme="minorHAnsi"/>
          <w:sz w:val="22"/>
          <w:szCs w:val="22"/>
        </w:rPr>
        <w:t xml:space="preserve">• </w:t>
      </w:r>
      <w:r w:rsidRPr="00C82448">
        <w:rPr>
          <w:rFonts w:asciiTheme="minorHAnsi" w:hAnsiTheme="minorHAnsi" w:cstheme="minorHAnsi"/>
          <w:b/>
          <w:bCs/>
          <w:sz w:val="22"/>
          <w:szCs w:val="22"/>
        </w:rPr>
        <w:t xml:space="preserve">Call </w:t>
      </w:r>
      <w:r w:rsidR="00881820" w:rsidRPr="00C82448">
        <w:rPr>
          <w:rFonts w:asciiTheme="minorHAnsi" w:hAnsiTheme="minorHAnsi" w:cstheme="minorHAnsi"/>
          <w:b/>
          <w:bCs/>
          <w:sz w:val="22"/>
          <w:szCs w:val="22"/>
        </w:rPr>
        <w:t>to</w:t>
      </w:r>
      <w:r w:rsidRPr="00C82448">
        <w:rPr>
          <w:rFonts w:asciiTheme="minorHAnsi" w:hAnsiTheme="minorHAnsi" w:cstheme="minorHAnsi"/>
          <w:b/>
          <w:bCs/>
          <w:sz w:val="22"/>
          <w:szCs w:val="22"/>
        </w:rPr>
        <w:t xml:space="preserve"> Order at </w:t>
      </w:r>
      <w:r w:rsidR="00E23033">
        <w:rPr>
          <w:rFonts w:asciiTheme="minorHAnsi" w:hAnsiTheme="minorHAnsi" w:cstheme="minorHAnsi"/>
          <w:b/>
          <w:bCs/>
          <w:sz w:val="22"/>
          <w:szCs w:val="22"/>
        </w:rPr>
        <w:t>3</w:t>
      </w:r>
      <w:r w:rsidRPr="00C82448">
        <w:rPr>
          <w:rFonts w:asciiTheme="minorHAnsi" w:hAnsiTheme="minorHAnsi" w:cstheme="minorHAnsi"/>
          <w:b/>
          <w:bCs/>
          <w:sz w:val="22"/>
          <w:szCs w:val="22"/>
        </w:rPr>
        <w:t>:00pm</w:t>
      </w:r>
    </w:p>
    <w:p w14:paraId="68BEE567" w14:textId="77777777" w:rsidR="00EA3117" w:rsidRPr="006E5C3A" w:rsidRDefault="00EA3117" w:rsidP="00213BB8">
      <w:pPr>
        <w:pStyle w:val="Default"/>
        <w:tabs>
          <w:tab w:val="left" w:pos="6843"/>
        </w:tabs>
        <w:ind w:left="720" w:hanging="360"/>
        <w:rPr>
          <w:rFonts w:asciiTheme="minorHAnsi" w:hAnsiTheme="minorHAnsi" w:cstheme="minorHAnsi"/>
          <w:bCs/>
          <w:sz w:val="22"/>
          <w:szCs w:val="22"/>
        </w:rPr>
      </w:pPr>
      <w:r>
        <w:rPr>
          <w:rFonts w:asciiTheme="minorHAnsi" w:hAnsiTheme="minorHAnsi" w:cstheme="minorHAnsi"/>
          <w:b/>
          <w:bCs/>
          <w:sz w:val="22"/>
          <w:szCs w:val="22"/>
        </w:rPr>
        <w:tab/>
      </w:r>
      <w:r w:rsidRPr="006E5C3A">
        <w:rPr>
          <w:rFonts w:asciiTheme="minorHAnsi" w:hAnsiTheme="minorHAnsi" w:cstheme="minorHAnsi"/>
          <w:bCs/>
          <w:sz w:val="22"/>
          <w:szCs w:val="22"/>
        </w:rPr>
        <w:t>Todd Trace called the meeting to order at 3:17 p.m.</w:t>
      </w:r>
      <w:r w:rsidR="00921D49">
        <w:rPr>
          <w:rFonts w:asciiTheme="minorHAnsi" w:hAnsiTheme="minorHAnsi" w:cstheme="minorHAnsi"/>
          <w:bCs/>
          <w:sz w:val="22"/>
          <w:szCs w:val="22"/>
        </w:rPr>
        <w:t xml:space="preserve"> in the parking lot of the STF clubhouse due to COVID restrictions. </w:t>
      </w:r>
    </w:p>
    <w:p w14:paraId="7E738F88" w14:textId="77777777" w:rsidR="00155D16" w:rsidRPr="00E0587C" w:rsidRDefault="00155D16" w:rsidP="00155D16">
      <w:pPr>
        <w:pStyle w:val="Default"/>
        <w:rPr>
          <w:rFonts w:asciiTheme="minorHAnsi" w:hAnsiTheme="minorHAnsi" w:cstheme="minorHAnsi"/>
          <w:sz w:val="22"/>
          <w:szCs w:val="22"/>
        </w:rPr>
      </w:pPr>
    </w:p>
    <w:p w14:paraId="325662EC" w14:textId="77777777" w:rsidR="00155D16" w:rsidRDefault="00155D16" w:rsidP="00155D16">
      <w:pPr>
        <w:pStyle w:val="Default"/>
        <w:ind w:left="720" w:hanging="360"/>
        <w:rPr>
          <w:rFonts w:asciiTheme="minorHAnsi" w:hAnsiTheme="minorHAnsi" w:cstheme="minorHAnsi"/>
          <w:b/>
          <w:bCs/>
          <w:sz w:val="22"/>
          <w:szCs w:val="22"/>
        </w:rPr>
      </w:pPr>
      <w:r w:rsidRPr="00E0587C">
        <w:rPr>
          <w:rFonts w:asciiTheme="minorHAnsi" w:hAnsiTheme="minorHAnsi" w:cstheme="minorHAnsi"/>
          <w:sz w:val="22"/>
          <w:szCs w:val="22"/>
        </w:rPr>
        <w:t xml:space="preserve">• </w:t>
      </w:r>
      <w:r w:rsidRPr="00C82448">
        <w:rPr>
          <w:rFonts w:asciiTheme="minorHAnsi" w:hAnsiTheme="minorHAnsi" w:cstheme="minorHAnsi"/>
          <w:b/>
          <w:bCs/>
          <w:sz w:val="22"/>
          <w:szCs w:val="22"/>
        </w:rPr>
        <w:t>Proof of Notice of Annual Meeting</w:t>
      </w:r>
    </w:p>
    <w:p w14:paraId="371DBDCB" w14:textId="77777777" w:rsidR="00EA3117" w:rsidRPr="006E5C3A" w:rsidRDefault="00EA3117" w:rsidP="00155D16">
      <w:pPr>
        <w:pStyle w:val="Default"/>
        <w:ind w:left="720" w:hanging="360"/>
        <w:rPr>
          <w:rFonts w:asciiTheme="minorHAnsi" w:hAnsiTheme="minorHAnsi" w:cstheme="minorHAnsi"/>
          <w:bCs/>
          <w:sz w:val="22"/>
          <w:szCs w:val="22"/>
        </w:rPr>
      </w:pPr>
      <w:r>
        <w:rPr>
          <w:rFonts w:asciiTheme="minorHAnsi" w:hAnsiTheme="minorHAnsi" w:cstheme="minorHAnsi"/>
          <w:b/>
          <w:bCs/>
          <w:sz w:val="22"/>
          <w:szCs w:val="22"/>
        </w:rPr>
        <w:tab/>
      </w:r>
      <w:r w:rsidRPr="006E5C3A">
        <w:rPr>
          <w:rFonts w:asciiTheme="minorHAnsi" w:hAnsiTheme="minorHAnsi" w:cstheme="minorHAnsi"/>
          <w:bCs/>
          <w:sz w:val="22"/>
          <w:szCs w:val="22"/>
        </w:rPr>
        <w:t>T. Trace brought attention to the notice of meeting that was mailed to all members of STF.</w:t>
      </w:r>
    </w:p>
    <w:p w14:paraId="0B06E838" w14:textId="77777777" w:rsidR="00155D16" w:rsidRPr="00E0587C" w:rsidRDefault="00155D16" w:rsidP="00155D16">
      <w:pPr>
        <w:pStyle w:val="Default"/>
        <w:rPr>
          <w:rFonts w:asciiTheme="minorHAnsi" w:hAnsiTheme="minorHAnsi" w:cstheme="minorHAnsi"/>
          <w:sz w:val="22"/>
          <w:szCs w:val="22"/>
        </w:rPr>
      </w:pPr>
    </w:p>
    <w:p w14:paraId="23076D29" w14:textId="77777777" w:rsidR="00155D16" w:rsidRDefault="00155D16" w:rsidP="00155D16">
      <w:pPr>
        <w:pStyle w:val="Default"/>
        <w:ind w:left="720" w:hanging="360"/>
        <w:rPr>
          <w:rFonts w:asciiTheme="minorHAnsi" w:hAnsiTheme="minorHAnsi" w:cstheme="minorHAnsi"/>
          <w:b/>
          <w:bCs/>
          <w:sz w:val="22"/>
          <w:szCs w:val="22"/>
        </w:rPr>
      </w:pPr>
      <w:r w:rsidRPr="00E0587C">
        <w:rPr>
          <w:rFonts w:asciiTheme="minorHAnsi" w:hAnsiTheme="minorHAnsi" w:cstheme="minorHAnsi"/>
          <w:sz w:val="22"/>
          <w:szCs w:val="22"/>
        </w:rPr>
        <w:t xml:space="preserve">• </w:t>
      </w:r>
      <w:r w:rsidRPr="00C82448">
        <w:rPr>
          <w:rFonts w:asciiTheme="minorHAnsi" w:hAnsiTheme="minorHAnsi" w:cstheme="minorHAnsi"/>
          <w:b/>
          <w:bCs/>
          <w:sz w:val="22"/>
          <w:szCs w:val="22"/>
        </w:rPr>
        <w:t>Quorum</w:t>
      </w:r>
    </w:p>
    <w:p w14:paraId="6EF375F0" w14:textId="77777777" w:rsidR="00EA3117" w:rsidRPr="006E5C3A" w:rsidRDefault="00EA3117" w:rsidP="00155D16">
      <w:pPr>
        <w:pStyle w:val="Default"/>
        <w:ind w:left="720" w:hanging="360"/>
        <w:rPr>
          <w:rFonts w:asciiTheme="minorHAnsi" w:hAnsiTheme="minorHAnsi" w:cstheme="minorHAnsi"/>
          <w:sz w:val="22"/>
          <w:szCs w:val="22"/>
        </w:rPr>
      </w:pPr>
      <w:r>
        <w:rPr>
          <w:rFonts w:asciiTheme="minorHAnsi" w:hAnsiTheme="minorHAnsi" w:cstheme="minorHAnsi"/>
          <w:b/>
          <w:bCs/>
          <w:sz w:val="22"/>
          <w:szCs w:val="22"/>
        </w:rPr>
        <w:tab/>
      </w:r>
      <w:r w:rsidRPr="006E5C3A">
        <w:rPr>
          <w:rFonts w:asciiTheme="minorHAnsi" w:hAnsiTheme="minorHAnsi" w:cstheme="minorHAnsi"/>
          <w:bCs/>
          <w:sz w:val="22"/>
          <w:szCs w:val="22"/>
        </w:rPr>
        <w:t>M. Jenkins noted that based on sign-in sheet quorum was reached.</w:t>
      </w:r>
      <w:r w:rsidR="00ED6DD6">
        <w:rPr>
          <w:rFonts w:asciiTheme="minorHAnsi" w:hAnsiTheme="minorHAnsi" w:cstheme="minorHAnsi"/>
          <w:bCs/>
          <w:sz w:val="22"/>
          <w:szCs w:val="22"/>
        </w:rPr>
        <w:t xml:space="preserve"> Sign-Up sheet is with official records in clubhouse.</w:t>
      </w:r>
    </w:p>
    <w:p w14:paraId="0D00734C" w14:textId="77777777" w:rsidR="00155D16" w:rsidRPr="00E0587C" w:rsidRDefault="00155D16" w:rsidP="00155D16">
      <w:pPr>
        <w:pStyle w:val="Default"/>
        <w:rPr>
          <w:rFonts w:asciiTheme="minorHAnsi" w:hAnsiTheme="minorHAnsi" w:cstheme="minorHAnsi"/>
          <w:sz w:val="22"/>
          <w:szCs w:val="22"/>
        </w:rPr>
      </w:pPr>
    </w:p>
    <w:p w14:paraId="6553EEDE" w14:textId="77777777" w:rsidR="00155D16" w:rsidRDefault="00155D16" w:rsidP="00155D16">
      <w:pPr>
        <w:pStyle w:val="Default"/>
        <w:ind w:left="720" w:hanging="360"/>
        <w:rPr>
          <w:rFonts w:asciiTheme="minorHAnsi" w:hAnsiTheme="minorHAnsi" w:cstheme="minorHAnsi"/>
          <w:b/>
          <w:bCs/>
          <w:sz w:val="22"/>
          <w:szCs w:val="22"/>
        </w:rPr>
      </w:pPr>
      <w:r w:rsidRPr="00E0587C">
        <w:rPr>
          <w:rFonts w:asciiTheme="minorHAnsi" w:hAnsiTheme="minorHAnsi" w:cstheme="minorHAnsi"/>
          <w:sz w:val="22"/>
          <w:szCs w:val="22"/>
        </w:rPr>
        <w:t xml:space="preserve">• </w:t>
      </w:r>
      <w:r w:rsidRPr="00C82448">
        <w:rPr>
          <w:rFonts w:asciiTheme="minorHAnsi" w:hAnsiTheme="minorHAnsi" w:cstheme="minorHAnsi"/>
          <w:b/>
          <w:bCs/>
          <w:sz w:val="22"/>
          <w:szCs w:val="22"/>
        </w:rPr>
        <w:t xml:space="preserve">Minutes - Approval of </w:t>
      </w:r>
      <w:r w:rsidR="00E23033">
        <w:rPr>
          <w:rFonts w:asciiTheme="minorHAnsi" w:hAnsiTheme="minorHAnsi" w:cstheme="minorHAnsi"/>
          <w:b/>
          <w:bCs/>
          <w:sz w:val="22"/>
          <w:szCs w:val="22"/>
        </w:rPr>
        <w:t>January 14, 2020</w:t>
      </w:r>
      <w:r w:rsidRPr="00C82448">
        <w:rPr>
          <w:rFonts w:asciiTheme="minorHAnsi" w:hAnsiTheme="minorHAnsi" w:cstheme="minorHAnsi"/>
          <w:b/>
          <w:bCs/>
          <w:sz w:val="22"/>
          <w:szCs w:val="22"/>
        </w:rPr>
        <w:t xml:space="preserve"> Annual Meeting M</w:t>
      </w:r>
      <w:r w:rsidR="00881820">
        <w:rPr>
          <w:rFonts w:asciiTheme="minorHAnsi" w:hAnsiTheme="minorHAnsi" w:cstheme="minorHAnsi"/>
          <w:b/>
          <w:bCs/>
          <w:sz w:val="22"/>
          <w:szCs w:val="22"/>
        </w:rPr>
        <w:t>i</w:t>
      </w:r>
      <w:r w:rsidRPr="00C82448">
        <w:rPr>
          <w:rFonts w:asciiTheme="minorHAnsi" w:hAnsiTheme="minorHAnsi" w:cstheme="minorHAnsi"/>
          <w:b/>
          <w:bCs/>
          <w:sz w:val="22"/>
          <w:szCs w:val="22"/>
        </w:rPr>
        <w:t>nutes</w:t>
      </w:r>
    </w:p>
    <w:p w14:paraId="5FFFA6B2" w14:textId="77777777" w:rsidR="00EA3117" w:rsidRPr="006E5C3A" w:rsidRDefault="00EA3117" w:rsidP="00155D16">
      <w:pPr>
        <w:pStyle w:val="Default"/>
        <w:ind w:left="720" w:hanging="360"/>
        <w:rPr>
          <w:rFonts w:asciiTheme="minorHAnsi" w:hAnsiTheme="minorHAnsi" w:cstheme="minorHAnsi"/>
          <w:sz w:val="22"/>
          <w:szCs w:val="22"/>
        </w:rPr>
      </w:pPr>
      <w:r>
        <w:rPr>
          <w:rFonts w:asciiTheme="minorHAnsi" w:hAnsiTheme="minorHAnsi" w:cstheme="minorHAnsi"/>
          <w:b/>
          <w:bCs/>
          <w:sz w:val="22"/>
          <w:szCs w:val="22"/>
        </w:rPr>
        <w:tab/>
      </w:r>
      <w:r w:rsidRPr="006E5C3A">
        <w:rPr>
          <w:rFonts w:asciiTheme="minorHAnsi" w:hAnsiTheme="minorHAnsi" w:cstheme="minorHAnsi"/>
          <w:bCs/>
          <w:sz w:val="22"/>
          <w:szCs w:val="22"/>
        </w:rPr>
        <w:t>Minutes of January 14, 2020 meeting were available for anyone who wanted a copy.</w:t>
      </w:r>
    </w:p>
    <w:p w14:paraId="6DAAD1A7" w14:textId="77777777" w:rsidR="00155D16" w:rsidRPr="00E0587C" w:rsidRDefault="00155D16" w:rsidP="00155D16">
      <w:pPr>
        <w:pStyle w:val="Default"/>
        <w:rPr>
          <w:rFonts w:asciiTheme="minorHAnsi" w:hAnsiTheme="minorHAnsi" w:cstheme="minorHAnsi"/>
          <w:sz w:val="22"/>
          <w:szCs w:val="22"/>
        </w:rPr>
      </w:pPr>
    </w:p>
    <w:p w14:paraId="4D39EF73" w14:textId="77777777" w:rsidR="00155D16" w:rsidRDefault="00155D16" w:rsidP="00155D16">
      <w:pPr>
        <w:pStyle w:val="Default"/>
        <w:ind w:left="720" w:hanging="360"/>
        <w:rPr>
          <w:rFonts w:asciiTheme="minorHAnsi" w:hAnsiTheme="minorHAnsi" w:cstheme="minorHAnsi"/>
          <w:bCs/>
          <w:sz w:val="22"/>
          <w:szCs w:val="22"/>
        </w:rPr>
      </w:pPr>
      <w:r w:rsidRPr="00E0587C">
        <w:rPr>
          <w:rFonts w:asciiTheme="minorHAnsi" w:hAnsiTheme="minorHAnsi" w:cstheme="minorHAnsi"/>
          <w:sz w:val="22"/>
          <w:szCs w:val="22"/>
        </w:rPr>
        <w:t xml:space="preserve">• </w:t>
      </w:r>
      <w:r w:rsidRPr="00C82448">
        <w:rPr>
          <w:rFonts w:asciiTheme="minorHAnsi" w:hAnsiTheme="minorHAnsi" w:cstheme="minorHAnsi"/>
          <w:b/>
          <w:bCs/>
          <w:sz w:val="22"/>
          <w:szCs w:val="22"/>
        </w:rPr>
        <w:t>Presidents Report</w:t>
      </w:r>
    </w:p>
    <w:p w14:paraId="42A3EB50" w14:textId="77777777" w:rsidR="00386508" w:rsidRDefault="00386508" w:rsidP="00155D16">
      <w:pPr>
        <w:pStyle w:val="Default"/>
        <w:ind w:left="720" w:hanging="360"/>
        <w:rPr>
          <w:rFonts w:asciiTheme="minorHAnsi" w:hAnsiTheme="minorHAnsi" w:cstheme="minorHAnsi"/>
          <w:bCs/>
          <w:sz w:val="22"/>
          <w:szCs w:val="22"/>
        </w:rPr>
      </w:pPr>
    </w:p>
    <w:p w14:paraId="2587426B" w14:textId="77777777" w:rsidR="00155D16" w:rsidRDefault="00155D16" w:rsidP="00AA5F30">
      <w:pPr>
        <w:pStyle w:val="Default"/>
        <w:ind w:left="720" w:hanging="360"/>
        <w:rPr>
          <w:rFonts w:asciiTheme="minorHAnsi" w:hAnsiTheme="minorHAnsi" w:cstheme="minorHAnsi"/>
          <w:b/>
          <w:bCs/>
          <w:sz w:val="22"/>
          <w:szCs w:val="22"/>
        </w:rPr>
      </w:pPr>
      <w:r w:rsidRPr="00E0587C">
        <w:rPr>
          <w:rFonts w:asciiTheme="minorHAnsi" w:hAnsiTheme="minorHAnsi" w:cstheme="minorHAnsi"/>
          <w:sz w:val="22"/>
          <w:szCs w:val="22"/>
        </w:rPr>
        <w:t xml:space="preserve">• </w:t>
      </w:r>
      <w:r w:rsidRPr="00C82448">
        <w:rPr>
          <w:rFonts w:asciiTheme="minorHAnsi" w:hAnsiTheme="minorHAnsi" w:cstheme="minorHAnsi"/>
          <w:b/>
          <w:bCs/>
          <w:sz w:val="22"/>
          <w:szCs w:val="22"/>
        </w:rPr>
        <w:t>Treasurers Report and Members Report Year End 20</w:t>
      </w:r>
      <w:r w:rsidR="00E23033">
        <w:rPr>
          <w:rFonts w:asciiTheme="minorHAnsi" w:hAnsiTheme="minorHAnsi" w:cstheme="minorHAnsi"/>
          <w:b/>
          <w:bCs/>
          <w:sz w:val="22"/>
          <w:szCs w:val="22"/>
        </w:rPr>
        <w:t>20</w:t>
      </w:r>
    </w:p>
    <w:p w14:paraId="510BBAFE" w14:textId="77777777" w:rsidR="00EA3117" w:rsidRPr="006E5C3A" w:rsidRDefault="00EA3117" w:rsidP="00AA5F30">
      <w:pPr>
        <w:pStyle w:val="Default"/>
        <w:ind w:left="720" w:hanging="360"/>
        <w:rPr>
          <w:rFonts w:asciiTheme="minorHAnsi" w:hAnsiTheme="minorHAnsi" w:cstheme="minorHAnsi"/>
          <w:bCs/>
          <w:sz w:val="22"/>
          <w:szCs w:val="22"/>
        </w:rPr>
      </w:pPr>
      <w:r>
        <w:rPr>
          <w:rFonts w:asciiTheme="minorHAnsi" w:hAnsiTheme="minorHAnsi" w:cstheme="minorHAnsi"/>
          <w:b/>
          <w:bCs/>
          <w:sz w:val="22"/>
          <w:szCs w:val="22"/>
        </w:rPr>
        <w:tab/>
      </w:r>
      <w:r w:rsidRPr="006E5C3A">
        <w:rPr>
          <w:rFonts w:asciiTheme="minorHAnsi" w:hAnsiTheme="minorHAnsi" w:cstheme="minorHAnsi"/>
          <w:bCs/>
          <w:sz w:val="22"/>
          <w:szCs w:val="22"/>
        </w:rPr>
        <w:t>Eric discussed legal fees and common area/pool expenses for 2020.  Proposed budget includes dues increase to $1,500 with any excess going to reserve account.</w:t>
      </w:r>
      <w:r w:rsidR="006E5C3A" w:rsidRPr="006E5C3A">
        <w:rPr>
          <w:rFonts w:asciiTheme="minorHAnsi" w:hAnsiTheme="minorHAnsi" w:cstheme="minorHAnsi"/>
          <w:bCs/>
          <w:sz w:val="22"/>
          <w:szCs w:val="22"/>
        </w:rPr>
        <w:t xml:space="preserve">  Pool costs increased this year due to new pool &amp; new pool company.  </w:t>
      </w:r>
    </w:p>
    <w:p w14:paraId="4A117DFC" w14:textId="77777777" w:rsidR="00510743" w:rsidRDefault="00510743" w:rsidP="00AA5F30">
      <w:pPr>
        <w:pStyle w:val="Default"/>
        <w:ind w:left="720" w:hanging="360"/>
        <w:rPr>
          <w:rFonts w:asciiTheme="minorHAnsi" w:hAnsiTheme="minorHAnsi" w:cstheme="minorHAnsi"/>
          <w:sz w:val="22"/>
          <w:szCs w:val="22"/>
        </w:rPr>
      </w:pPr>
    </w:p>
    <w:p w14:paraId="1C1B12FA" w14:textId="77777777" w:rsidR="00155D16" w:rsidRDefault="00155D16" w:rsidP="00155D16">
      <w:pPr>
        <w:pStyle w:val="Default"/>
        <w:ind w:left="720" w:hanging="360"/>
        <w:rPr>
          <w:rFonts w:asciiTheme="minorHAnsi" w:hAnsiTheme="minorHAnsi" w:cstheme="minorHAnsi"/>
          <w:b/>
          <w:bCs/>
          <w:sz w:val="22"/>
          <w:szCs w:val="22"/>
        </w:rPr>
      </w:pPr>
      <w:r w:rsidRPr="00C82448">
        <w:rPr>
          <w:rFonts w:asciiTheme="minorHAnsi" w:hAnsiTheme="minorHAnsi" w:cstheme="minorHAnsi"/>
          <w:b/>
          <w:sz w:val="22"/>
          <w:szCs w:val="22"/>
        </w:rPr>
        <w:t xml:space="preserve">• </w:t>
      </w:r>
      <w:r w:rsidRPr="00C82448">
        <w:rPr>
          <w:rFonts w:asciiTheme="minorHAnsi" w:hAnsiTheme="minorHAnsi" w:cstheme="minorHAnsi"/>
          <w:b/>
          <w:bCs/>
          <w:sz w:val="22"/>
          <w:szCs w:val="22"/>
        </w:rPr>
        <w:t xml:space="preserve">Old Business </w:t>
      </w:r>
    </w:p>
    <w:p w14:paraId="55B3BFE9" w14:textId="77777777" w:rsidR="006E5C3A" w:rsidRPr="006E5C3A" w:rsidRDefault="006E5C3A" w:rsidP="00155D16">
      <w:pPr>
        <w:pStyle w:val="Default"/>
        <w:ind w:left="720" w:hanging="360"/>
        <w:rPr>
          <w:rFonts w:asciiTheme="minorHAnsi" w:hAnsiTheme="minorHAnsi" w:cstheme="minorHAnsi"/>
          <w:bCs/>
          <w:sz w:val="22"/>
          <w:szCs w:val="22"/>
        </w:rPr>
      </w:pPr>
      <w:r>
        <w:rPr>
          <w:rFonts w:asciiTheme="minorHAnsi" w:hAnsiTheme="minorHAnsi" w:cstheme="minorHAnsi"/>
          <w:b/>
          <w:bCs/>
          <w:sz w:val="22"/>
          <w:szCs w:val="22"/>
        </w:rPr>
        <w:tab/>
      </w:r>
      <w:r w:rsidRPr="006E5C3A">
        <w:rPr>
          <w:rFonts w:asciiTheme="minorHAnsi" w:hAnsiTheme="minorHAnsi" w:cstheme="minorHAnsi"/>
          <w:bCs/>
          <w:sz w:val="22"/>
          <w:szCs w:val="22"/>
        </w:rPr>
        <w:t>Preston Black mentioned having nanny’s or childcare providers being able to come to pool.  Yes, that is not an issue and not considered a guest of member.</w:t>
      </w:r>
    </w:p>
    <w:p w14:paraId="6BD6253C" w14:textId="77777777" w:rsidR="00155D16" w:rsidRPr="00E0587C" w:rsidRDefault="00155D16" w:rsidP="00155D16">
      <w:pPr>
        <w:pStyle w:val="Default"/>
        <w:rPr>
          <w:rFonts w:asciiTheme="minorHAnsi" w:hAnsiTheme="minorHAnsi" w:cstheme="minorHAnsi"/>
          <w:sz w:val="22"/>
          <w:szCs w:val="22"/>
        </w:rPr>
      </w:pPr>
    </w:p>
    <w:p w14:paraId="115F559A" w14:textId="77777777" w:rsidR="00155D16" w:rsidRDefault="00155D16" w:rsidP="00155D16">
      <w:pPr>
        <w:pStyle w:val="Default"/>
        <w:ind w:left="720" w:hanging="360"/>
        <w:rPr>
          <w:rFonts w:asciiTheme="minorHAnsi" w:hAnsiTheme="minorHAnsi" w:cstheme="minorHAnsi"/>
          <w:b/>
          <w:bCs/>
          <w:sz w:val="22"/>
          <w:szCs w:val="22"/>
        </w:rPr>
      </w:pPr>
      <w:r w:rsidRPr="00C82448">
        <w:rPr>
          <w:rFonts w:asciiTheme="minorHAnsi" w:hAnsiTheme="minorHAnsi" w:cstheme="minorHAnsi"/>
          <w:b/>
          <w:sz w:val="22"/>
          <w:szCs w:val="22"/>
        </w:rPr>
        <w:t xml:space="preserve">• </w:t>
      </w:r>
      <w:r w:rsidRPr="00C82448">
        <w:rPr>
          <w:rFonts w:asciiTheme="minorHAnsi" w:hAnsiTheme="minorHAnsi" w:cstheme="minorHAnsi"/>
          <w:b/>
          <w:bCs/>
          <w:sz w:val="22"/>
          <w:szCs w:val="22"/>
        </w:rPr>
        <w:t xml:space="preserve">New Business </w:t>
      </w:r>
    </w:p>
    <w:p w14:paraId="1163B084" w14:textId="77777777" w:rsidR="00E23033" w:rsidRDefault="00E23033" w:rsidP="00E23033">
      <w:pPr>
        <w:pStyle w:val="Default"/>
        <w:numPr>
          <w:ilvl w:val="0"/>
          <w:numId w:val="17"/>
        </w:numPr>
        <w:rPr>
          <w:rFonts w:asciiTheme="minorHAnsi" w:hAnsiTheme="minorHAnsi" w:cstheme="minorHAnsi"/>
          <w:sz w:val="22"/>
          <w:szCs w:val="22"/>
        </w:rPr>
      </w:pPr>
      <w:r w:rsidRPr="00E23033">
        <w:rPr>
          <w:rFonts w:asciiTheme="minorHAnsi" w:hAnsiTheme="minorHAnsi" w:cstheme="minorHAnsi"/>
          <w:sz w:val="22"/>
          <w:szCs w:val="22"/>
        </w:rPr>
        <w:t>2021 Budget Ratification</w:t>
      </w:r>
      <w:r w:rsidR="00EA3117">
        <w:rPr>
          <w:rFonts w:asciiTheme="minorHAnsi" w:hAnsiTheme="minorHAnsi" w:cstheme="minorHAnsi"/>
          <w:sz w:val="22"/>
          <w:szCs w:val="22"/>
        </w:rPr>
        <w:t xml:space="preserve"> – Budget ratification passed with all in favor and no opposed.</w:t>
      </w:r>
    </w:p>
    <w:p w14:paraId="38777AF1" w14:textId="77777777" w:rsidR="00E23033" w:rsidRDefault="00E23033" w:rsidP="00E23033">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Updated CCR’s &amp; By-Laws</w:t>
      </w:r>
    </w:p>
    <w:p w14:paraId="5AB431DC" w14:textId="77777777" w:rsidR="00EA3117" w:rsidRDefault="00EA3117" w:rsidP="00EA3117">
      <w:pPr>
        <w:pStyle w:val="Default"/>
        <w:numPr>
          <w:ilvl w:val="1"/>
          <w:numId w:val="17"/>
        </w:numPr>
        <w:rPr>
          <w:rFonts w:asciiTheme="minorHAnsi" w:hAnsiTheme="minorHAnsi" w:cstheme="minorHAnsi"/>
          <w:sz w:val="22"/>
          <w:szCs w:val="22"/>
        </w:rPr>
      </w:pPr>
      <w:r>
        <w:rPr>
          <w:rFonts w:asciiTheme="minorHAnsi" w:hAnsiTheme="minorHAnsi" w:cstheme="minorHAnsi"/>
          <w:sz w:val="22"/>
          <w:szCs w:val="22"/>
        </w:rPr>
        <w:t>Discussion regarding the updated CCR’s</w:t>
      </w:r>
      <w:r w:rsidR="006E5C3A">
        <w:rPr>
          <w:rFonts w:asciiTheme="minorHAnsi" w:hAnsiTheme="minorHAnsi" w:cstheme="minorHAnsi"/>
          <w:sz w:val="22"/>
          <w:szCs w:val="22"/>
        </w:rPr>
        <w:t xml:space="preserve"> – modifications made for consolidation.  More user-friendly and readable. </w:t>
      </w:r>
    </w:p>
    <w:p w14:paraId="4DE9BB9C" w14:textId="77777777" w:rsidR="00F74B54" w:rsidRPr="00E23033" w:rsidRDefault="00F74B54" w:rsidP="00F74B54">
      <w:pPr>
        <w:pStyle w:val="Default"/>
        <w:numPr>
          <w:ilvl w:val="1"/>
          <w:numId w:val="17"/>
        </w:numPr>
        <w:rPr>
          <w:rFonts w:asciiTheme="minorHAnsi" w:hAnsiTheme="minorHAnsi" w:cstheme="minorHAnsi"/>
          <w:sz w:val="22"/>
          <w:szCs w:val="22"/>
        </w:rPr>
      </w:pPr>
      <w:r>
        <w:rPr>
          <w:rFonts w:asciiTheme="minorHAnsi" w:hAnsiTheme="minorHAnsi" w:cstheme="minorHAnsi"/>
          <w:sz w:val="22"/>
          <w:szCs w:val="22"/>
        </w:rPr>
        <w:t>Rebecca Stage brought up Article 7 on By-Laws &amp; CCR’s regarding square footage &amp; building specification.  Todd explained that square footage minimums were recommended by SARC &amp; building like to like.  The front of the neighborhood has smaller square footage than custom homes in the back.  CCR changes reflect those minimums based on what has been established in those areas.  Residents Preston Black &amp; Matt Sutton responded with comments to Rebecca Stage as well.</w:t>
      </w:r>
    </w:p>
    <w:p w14:paraId="1ACF1EB9" w14:textId="77777777" w:rsidR="00F74B54" w:rsidRDefault="00F74B54" w:rsidP="00F74B54">
      <w:pPr>
        <w:pStyle w:val="Default"/>
        <w:ind w:left="1800"/>
        <w:rPr>
          <w:rFonts w:asciiTheme="minorHAnsi" w:hAnsiTheme="minorHAnsi" w:cstheme="minorHAnsi"/>
          <w:sz w:val="22"/>
          <w:szCs w:val="22"/>
        </w:rPr>
      </w:pPr>
    </w:p>
    <w:p w14:paraId="16DA6AE3" w14:textId="77777777" w:rsidR="00ED6DD6" w:rsidRDefault="00ED6DD6" w:rsidP="00EA3117">
      <w:pPr>
        <w:pStyle w:val="Default"/>
        <w:numPr>
          <w:ilvl w:val="1"/>
          <w:numId w:val="17"/>
        </w:numPr>
        <w:rPr>
          <w:rFonts w:asciiTheme="minorHAnsi" w:hAnsiTheme="minorHAnsi" w:cstheme="minorHAnsi"/>
          <w:sz w:val="22"/>
          <w:szCs w:val="22"/>
        </w:rPr>
      </w:pPr>
      <w:r>
        <w:rPr>
          <w:rFonts w:asciiTheme="minorHAnsi" w:hAnsiTheme="minorHAnsi" w:cstheme="minorHAnsi"/>
          <w:sz w:val="22"/>
          <w:szCs w:val="22"/>
        </w:rPr>
        <w:t xml:space="preserve">Proposed changes to the documents were voted on and passed.  </w:t>
      </w:r>
    </w:p>
    <w:p w14:paraId="54434B79" w14:textId="77777777" w:rsidR="00ED6DD6" w:rsidRDefault="00ED6DD6" w:rsidP="00ED6DD6">
      <w:pPr>
        <w:pStyle w:val="Default"/>
        <w:ind w:left="1800"/>
        <w:rPr>
          <w:rFonts w:asciiTheme="minorHAnsi" w:hAnsiTheme="minorHAnsi" w:cstheme="minorHAnsi"/>
          <w:sz w:val="22"/>
          <w:szCs w:val="22"/>
        </w:rPr>
      </w:pPr>
      <w:r>
        <w:rPr>
          <w:rFonts w:asciiTheme="minorHAnsi" w:hAnsiTheme="minorHAnsi" w:cstheme="minorHAnsi"/>
          <w:sz w:val="22"/>
          <w:szCs w:val="22"/>
        </w:rPr>
        <w:t xml:space="preserve"> </w:t>
      </w:r>
    </w:p>
    <w:p w14:paraId="34B345F6" w14:textId="77777777" w:rsidR="00E23033" w:rsidRDefault="00E23033" w:rsidP="00E23033">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lastRenderedPageBreak/>
        <w:t>Community Improvements</w:t>
      </w:r>
    </w:p>
    <w:p w14:paraId="5C8FC283" w14:textId="77777777" w:rsidR="00E23033" w:rsidRDefault="00E23033" w:rsidP="00E23033">
      <w:pPr>
        <w:pStyle w:val="Default"/>
        <w:numPr>
          <w:ilvl w:val="1"/>
          <w:numId w:val="17"/>
        </w:numPr>
        <w:rPr>
          <w:rFonts w:asciiTheme="minorHAnsi" w:hAnsiTheme="minorHAnsi" w:cstheme="minorHAnsi"/>
          <w:sz w:val="22"/>
          <w:szCs w:val="22"/>
        </w:rPr>
      </w:pPr>
      <w:r>
        <w:rPr>
          <w:rFonts w:asciiTheme="minorHAnsi" w:hAnsiTheme="minorHAnsi" w:cstheme="minorHAnsi"/>
          <w:sz w:val="22"/>
          <w:szCs w:val="22"/>
        </w:rPr>
        <w:t>2-5 year community improvement project plans</w:t>
      </w:r>
    </w:p>
    <w:p w14:paraId="1225F4C2" w14:textId="77777777" w:rsidR="006E5C3A" w:rsidRDefault="006E5C3A" w:rsidP="006E5C3A">
      <w:pPr>
        <w:pStyle w:val="Default"/>
        <w:numPr>
          <w:ilvl w:val="2"/>
          <w:numId w:val="17"/>
        </w:numPr>
        <w:rPr>
          <w:rFonts w:asciiTheme="minorHAnsi" w:hAnsiTheme="minorHAnsi" w:cstheme="minorHAnsi"/>
          <w:sz w:val="22"/>
          <w:szCs w:val="22"/>
        </w:rPr>
      </w:pPr>
      <w:r>
        <w:rPr>
          <w:rFonts w:asciiTheme="minorHAnsi" w:hAnsiTheme="minorHAnsi" w:cstheme="minorHAnsi"/>
          <w:sz w:val="22"/>
          <w:szCs w:val="22"/>
        </w:rPr>
        <w:t>Discussion i</w:t>
      </w:r>
      <w:r w:rsidR="00ED6DD6">
        <w:rPr>
          <w:rFonts w:asciiTheme="minorHAnsi" w:hAnsiTheme="minorHAnsi" w:cstheme="minorHAnsi"/>
          <w:sz w:val="22"/>
          <w:szCs w:val="22"/>
        </w:rPr>
        <w:t>n</w:t>
      </w:r>
      <w:r>
        <w:rPr>
          <w:rFonts w:asciiTheme="minorHAnsi" w:hAnsiTheme="minorHAnsi" w:cstheme="minorHAnsi"/>
          <w:sz w:val="22"/>
          <w:szCs w:val="22"/>
        </w:rPr>
        <w:t xml:space="preserve"> regards to replacing gate within next few years.  Gate has been in service for 16/17 years.  Repairs are increasing.  Discussion on Almond Branch overlay of road.  Once construction is completed overlay needs to be completed – within next 2-3 years.</w:t>
      </w:r>
    </w:p>
    <w:p w14:paraId="552B6FCC" w14:textId="77777777" w:rsidR="00ED6DD6" w:rsidRDefault="00ED6DD6" w:rsidP="00ED6DD6">
      <w:pPr>
        <w:pStyle w:val="Default"/>
        <w:ind w:left="1080"/>
        <w:rPr>
          <w:rFonts w:asciiTheme="minorHAnsi" w:hAnsiTheme="minorHAnsi" w:cstheme="minorHAnsi"/>
          <w:sz w:val="22"/>
          <w:szCs w:val="22"/>
        </w:rPr>
      </w:pPr>
    </w:p>
    <w:p w14:paraId="7E6CBD39" w14:textId="77777777" w:rsidR="00E23033" w:rsidRDefault="00E23033" w:rsidP="00E23033">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Speeding/Radar Sign</w:t>
      </w:r>
    </w:p>
    <w:p w14:paraId="2CA424ED" w14:textId="77777777" w:rsidR="006E5C3A" w:rsidRDefault="006E5C3A" w:rsidP="006E5C3A">
      <w:pPr>
        <w:pStyle w:val="Default"/>
        <w:numPr>
          <w:ilvl w:val="1"/>
          <w:numId w:val="17"/>
        </w:numPr>
        <w:rPr>
          <w:rFonts w:asciiTheme="minorHAnsi" w:hAnsiTheme="minorHAnsi" w:cstheme="minorHAnsi"/>
          <w:sz w:val="22"/>
          <w:szCs w:val="22"/>
        </w:rPr>
      </w:pPr>
      <w:r>
        <w:rPr>
          <w:rFonts w:asciiTheme="minorHAnsi" w:hAnsiTheme="minorHAnsi" w:cstheme="minorHAnsi"/>
          <w:sz w:val="22"/>
          <w:szCs w:val="22"/>
        </w:rPr>
        <w:t>New speed limit signs will be installed past the pond.  Speed limit radar will be installed to deter delivery vehicles from speeding.  Will continue to monitor this issue, as construction/delivery vehicles are in neighborhood &amp; continue to be a problem.</w:t>
      </w:r>
    </w:p>
    <w:p w14:paraId="30295D42" w14:textId="77777777" w:rsidR="00F74B54" w:rsidRDefault="00F74B54" w:rsidP="00F74B54">
      <w:pPr>
        <w:pStyle w:val="Default"/>
        <w:ind w:left="1800"/>
        <w:rPr>
          <w:rFonts w:asciiTheme="minorHAnsi" w:hAnsiTheme="minorHAnsi" w:cstheme="minorHAnsi"/>
          <w:sz w:val="22"/>
          <w:szCs w:val="22"/>
        </w:rPr>
      </w:pPr>
    </w:p>
    <w:p w14:paraId="3DEB798E" w14:textId="77777777" w:rsidR="00E23033" w:rsidRDefault="00E23033" w:rsidP="00E23033">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Other new business</w:t>
      </w:r>
    </w:p>
    <w:p w14:paraId="0DA3087E" w14:textId="77777777" w:rsidR="006E5C3A" w:rsidRDefault="006E5C3A" w:rsidP="006E5C3A">
      <w:pPr>
        <w:pStyle w:val="Default"/>
        <w:numPr>
          <w:ilvl w:val="1"/>
          <w:numId w:val="17"/>
        </w:numPr>
        <w:rPr>
          <w:rFonts w:asciiTheme="minorHAnsi" w:hAnsiTheme="minorHAnsi" w:cstheme="minorHAnsi"/>
          <w:sz w:val="22"/>
          <w:szCs w:val="22"/>
        </w:rPr>
      </w:pPr>
      <w:r>
        <w:rPr>
          <w:rFonts w:asciiTheme="minorHAnsi" w:hAnsiTheme="minorHAnsi" w:cstheme="minorHAnsi"/>
          <w:sz w:val="22"/>
          <w:szCs w:val="22"/>
        </w:rPr>
        <w:t>Discussion regarding golf carts &amp; age requirements.  Survey will be sent to members regarding age requirements.</w:t>
      </w:r>
    </w:p>
    <w:p w14:paraId="42897D53" w14:textId="2CA392E1" w:rsidR="00921D49" w:rsidRDefault="00921D49" w:rsidP="006E5C3A">
      <w:pPr>
        <w:pStyle w:val="Default"/>
        <w:numPr>
          <w:ilvl w:val="1"/>
          <w:numId w:val="17"/>
        </w:numPr>
        <w:rPr>
          <w:rFonts w:asciiTheme="minorHAnsi" w:hAnsiTheme="minorHAnsi" w:cstheme="minorHAnsi"/>
          <w:sz w:val="22"/>
          <w:szCs w:val="22"/>
        </w:rPr>
      </w:pPr>
      <w:r>
        <w:rPr>
          <w:rFonts w:asciiTheme="minorHAnsi" w:hAnsiTheme="minorHAnsi" w:cstheme="minorHAnsi"/>
          <w:sz w:val="22"/>
          <w:szCs w:val="22"/>
        </w:rPr>
        <w:t>Andy Weymouth suggested adding delivery boxes at the front gate to minimize delivery access to community.</w:t>
      </w:r>
    </w:p>
    <w:p w14:paraId="1A467A29" w14:textId="41345F8F" w:rsidR="0083245E" w:rsidRDefault="0083245E" w:rsidP="006E5C3A">
      <w:pPr>
        <w:pStyle w:val="Default"/>
        <w:numPr>
          <w:ilvl w:val="1"/>
          <w:numId w:val="17"/>
        </w:numPr>
        <w:rPr>
          <w:rFonts w:asciiTheme="minorHAnsi" w:hAnsiTheme="minorHAnsi" w:cstheme="minorHAnsi"/>
          <w:sz w:val="22"/>
          <w:szCs w:val="22"/>
        </w:rPr>
      </w:pPr>
      <w:r>
        <w:rPr>
          <w:rFonts w:asciiTheme="minorHAnsi" w:hAnsiTheme="minorHAnsi" w:cstheme="minorHAnsi"/>
          <w:sz w:val="22"/>
          <w:szCs w:val="22"/>
        </w:rPr>
        <w:t xml:space="preserve">Rebecca Stage brought up Article 7 on By-Laws &amp; CCR’s regarding square footage &amp; building specifications. Todd Trace explained that square footage minimums were recommended by SARC &amp; building like to like. The front of the neighborhood has smaller square footage than custom homes in the back.  CCR changes reflect those minimums based on </w:t>
      </w:r>
      <w:r>
        <w:rPr>
          <w:rFonts w:asciiTheme="minorHAnsi" w:hAnsiTheme="minorHAnsi" w:cstheme="minorHAnsi"/>
          <w:sz w:val="22"/>
          <w:szCs w:val="22"/>
        </w:rPr>
        <w:t>what has been estab</w:t>
      </w:r>
      <w:r>
        <w:rPr>
          <w:rFonts w:asciiTheme="minorHAnsi" w:hAnsiTheme="minorHAnsi" w:cstheme="minorHAnsi"/>
          <w:sz w:val="22"/>
          <w:szCs w:val="22"/>
        </w:rPr>
        <w:t>lished in those areas.  Residents Preston Black &amp; Matt Sutton responded with comments to Rebecca Stage as well.</w:t>
      </w:r>
    </w:p>
    <w:p w14:paraId="1142B909" w14:textId="77777777" w:rsidR="006D01EF" w:rsidRDefault="006D01EF" w:rsidP="006D01EF">
      <w:pPr>
        <w:pStyle w:val="Default"/>
        <w:ind w:left="1800"/>
        <w:rPr>
          <w:rFonts w:asciiTheme="minorHAnsi" w:hAnsiTheme="minorHAnsi" w:cstheme="minorHAnsi"/>
          <w:sz w:val="22"/>
          <w:szCs w:val="22"/>
        </w:rPr>
      </w:pPr>
    </w:p>
    <w:p w14:paraId="43BB6D96" w14:textId="3C02599B" w:rsidR="006D01EF" w:rsidRDefault="006D01EF" w:rsidP="006D01EF">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Votes on all items passed</w:t>
      </w:r>
    </w:p>
    <w:sectPr w:rsidR="006D01EF" w:rsidSect="0029025C">
      <w:headerReference w:type="default" r:id="rId8"/>
      <w:pgSz w:w="12240" w:h="16340"/>
      <w:pgMar w:top="1906" w:right="1800" w:bottom="765" w:left="169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62C2A" w14:textId="77777777" w:rsidR="000C66D2" w:rsidRDefault="000C66D2" w:rsidP="00A44F5A">
      <w:pPr>
        <w:spacing w:after="0" w:line="240" w:lineRule="auto"/>
      </w:pPr>
      <w:r>
        <w:separator/>
      </w:r>
    </w:p>
  </w:endnote>
  <w:endnote w:type="continuationSeparator" w:id="0">
    <w:p w14:paraId="67EDE094" w14:textId="77777777" w:rsidR="000C66D2" w:rsidRDefault="000C66D2" w:rsidP="00A4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9B1CB" w14:textId="77777777" w:rsidR="000C66D2" w:rsidRDefault="000C66D2" w:rsidP="00A44F5A">
      <w:pPr>
        <w:spacing w:after="0" w:line="240" w:lineRule="auto"/>
      </w:pPr>
      <w:r>
        <w:separator/>
      </w:r>
    </w:p>
  </w:footnote>
  <w:footnote w:type="continuationSeparator" w:id="0">
    <w:p w14:paraId="4BC2FE0D" w14:textId="77777777" w:rsidR="000C66D2" w:rsidRDefault="000C66D2" w:rsidP="00A44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71EB" w14:textId="6DAE21F7" w:rsidR="00BF22CB" w:rsidRDefault="00BF22CB">
    <w:pPr>
      <w:pStyle w:val="Header"/>
    </w:pPr>
    <w:r>
      <w:ptab w:relativeTo="margin" w:alignment="center" w:leader="none"/>
    </w:r>
    <w:r>
      <w:t>DRAFT</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0BCB"/>
    <w:multiLevelType w:val="hybridMultilevel"/>
    <w:tmpl w:val="59E2CCFC"/>
    <w:lvl w:ilvl="0" w:tplc="B40CB3A8">
      <w:start w:val="1"/>
      <w:numFmt w:val="bullet"/>
      <w:lvlText w:val=""/>
      <w:lvlJc w:val="left"/>
      <w:pPr>
        <w:ind w:left="2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87E72"/>
    <w:multiLevelType w:val="hybridMultilevel"/>
    <w:tmpl w:val="5284287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3820E8"/>
    <w:multiLevelType w:val="hybridMultilevel"/>
    <w:tmpl w:val="422879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FA092D"/>
    <w:multiLevelType w:val="hybridMultilevel"/>
    <w:tmpl w:val="9DD0BC48"/>
    <w:lvl w:ilvl="0" w:tplc="DA7C80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565DCB"/>
    <w:multiLevelType w:val="hybridMultilevel"/>
    <w:tmpl w:val="A3F6AAE8"/>
    <w:lvl w:ilvl="0" w:tplc="3D94A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0F6DE8"/>
    <w:multiLevelType w:val="hybridMultilevel"/>
    <w:tmpl w:val="50F07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065B8"/>
    <w:multiLevelType w:val="hybridMultilevel"/>
    <w:tmpl w:val="045A4D72"/>
    <w:lvl w:ilvl="0" w:tplc="B40CB3A8">
      <w:start w:val="1"/>
      <w:numFmt w:val="bullet"/>
      <w:lvlText w:val=""/>
      <w:lvlJc w:val="left"/>
      <w:pPr>
        <w:ind w:left="20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7417B"/>
    <w:multiLevelType w:val="hybridMultilevel"/>
    <w:tmpl w:val="F7783FB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B666C30"/>
    <w:multiLevelType w:val="hybridMultilevel"/>
    <w:tmpl w:val="D65AB85A"/>
    <w:lvl w:ilvl="0" w:tplc="20000D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A4439B"/>
    <w:multiLevelType w:val="hybridMultilevel"/>
    <w:tmpl w:val="BA246652"/>
    <w:lvl w:ilvl="0" w:tplc="718C60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8150F8"/>
    <w:multiLevelType w:val="hybridMultilevel"/>
    <w:tmpl w:val="9A2E7886"/>
    <w:lvl w:ilvl="0" w:tplc="30082F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2D369D"/>
    <w:multiLevelType w:val="hybridMultilevel"/>
    <w:tmpl w:val="8CCC0C92"/>
    <w:lvl w:ilvl="0" w:tplc="004A50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F3C0273"/>
    <w:multiLevelType w:val="hybridMultilevel"/>
    <w:tmpl w:val="6FEE5DA2"/>
    <w:lvl w:ilvl="0" w:tplc="D5F49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406AA8"/>
    <w:multiLevelType w:val="hybridMultilevel"/>
    <w:tmpl w:val="E1C4E05E"/>
    <w:lvl w:ilvl="0" w:tplc="B40CB3A8">
      <w:start w:val="1"/>
      <w:numFmt w:val="bullet"/>
      <w:lvlText w:val=""/>
      <w:lvlJc w:val="left"/>
      <w:pPr>
        <w:ind w:left="2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EF543D"/>
    <w:multiLevelType w:val="hybridMultilevel"/>
    <w:tmpl w:val="DBE8E0EE"/>
    <w:lvl w:ilvl="0" w:tplc="BDA614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52700E"/>
    <w:multiLevelType w:val="hybridMultilevel"/>
    <w:tmpl w:val="AAC24802"/>
    <w:lvl w:ilvl="0" w:tplc="72243D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4D15010"/>
    <w:multiLevelType w:val="hybridMultilevel"/>
    <w:tmpl w:val="65061BE8"/>
    <w:lvl w:ilvl="0" w:tplc="3946A62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4"/>
  </w:num>
  <w:num w:numId="5">
    <w:abstractNumId w:val="9"/>
  </w:num>
  <w:num w:numId="6">
    <w:abstractNumId w:val="12"/>
  </w:num>
  <w:num w:numId="7">
    <w:abstractNumId w:val="10"/>
  </w:num>
  <w:num w:numId="8">
    <w:abstractNumId w:val="14"/>
  </w:num>
  <w:num w:numId="9">
    <w:abstractNumId w:val="11"/>
  </w:num>
  <w:num w:numId="10">
    <w:abstractNumId w:val="15"/>
  </w:num>
  <w:num w:numId="11">
    <w:abstractNumId w:val="7"/>
  </w:num>
  <w:num w:numId="12">
    <w:abstractNumId w:val="16"/>
  </w:num>
  <w:num w:numId="13">
    <w:abstractNumId w:val="13"/>
  </w:num>
  <w:num w:numId="14">
    <w:abstractNumId w:val="0"/>
  </w:num>
  <w:num w:numId="15">
    <w:abstractNumId w:val="6"/>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5D16"/>
    <w:rsid w:val="00023026"/>
    <w:rsid w:val="00026596"/>
    <w:rsid w:val="000C66D2"/>
    <w:rsid w:val="000C7FFE"/>
    <w:rsid w:val="000E52BB"/>
    <w:rsid w:val="000E64FB"/>
    <w:rsid w:val="0013109A"/>
    <w:rsid w:val="00155D16"/>
    <w:rsid w:val="00170FB1"/>
    <w:rsid w:val="001770B8"/>
    <w:rsid w:val="001F3853"/>
    <w:rsid w:val="00213BB8"/>
    <w:rsid w:val="002340AE"/>
    <w:rsid w:val="00267F39"/>
    <w:rsid w:val="002758C1"/>
    <w:rsid w:val="00297F34"/>
    <w:rsid w:val="002A3420"/>
    <w:rsid w:val="002B02A7"/>
    <w:rsid w:val="002D5812"/>
    <w:rsid w:val="00310868"/>
    <w:rsid w:val="00357E64"/>
    <w:rsid w:val="00386508"/>
    <w:rsid w:val="003A24B5"/>
    <w:rsid w:val="003B362F"/>
    <w:rsid w:val="003C5AAC"/>
    <w:rsid w:val="003F60B0"/>
    <w:rsid w:val="00464A51"/>
    <w:rsid w:val="004C4292"/>
    <w:rsid w:val="004D55BC"/>
    <w:rsid w:val="00510743"/>
    <w:rsid w:val="0052268A"/>
    <w:rsid w:val="00526A3C"/>
    <w:rsid w:val="005508BE"/>
    <w:rsid w:val="00550A96"/>
    <w:rsid w:val="005615DB"/>
    <w:rsid w:val="0058071E"/>
    <w:rsid w:val="0058727F"/>
    <w:rsid w:val="005B2F18"/>
    <w:rsid w:val="005D1E93"/>
    <w:rsid w:val="0069137A"/>
    <w:rsid w:val="006D01EF"/>
    <w:rsid w:val="006E5C3A"/>
    <w:rsid w:val="006F22BC"/>
    <w:rsid w:val="00743050"/>
    <w:rsid w:val="00754F21"/>
    <w:rsid w:val="00764753"/>
    <w:rsid w:val="0077260F"/>
    <w:rsid w:val="00786791"/>
    <w:rsid w:val="00795863"/>
    <w:rsid w:val="007D5ECF"/>
    <w:rsid w:val="00814922"/>
    <w:rsid w:val="008219DF"/>
    <w:rsid w:val="0083245E"/>
    <w:rsid w:val="00881820"/>
    <w:rsid w:val="00896D90"/>
    <w:rsid w:val="008C6791"/>
    <w:rsid w:val="00915C45"/>
    <w:rsid w:val="00921D49"/>
    <w:rsid w:val="00953439"/>
    <w:rsid w:val="00954967"/>
    <w:rsid w:val="009B71FD"/>
    <w:rsid w:val="00A44F5A"/>
    <w:rsid w:val="00A50283"/>
    <w:rsid w:val="00A81269"/>
    <w:rsid w:val="00A952BB"/>
    <w:rsid w:val="00AA5F30"/>
    <w:rsid w:val="00AC206D"/>
    <w:rsid w:val="00AE1DC5"/>
    <w:rsid w:val="00AF3F10"/>
    <w:rsid w:val="00AF5567"/>
    <w:rsid w:val="00B227C8"/>
    <w:rsid w:val="00B427E6"/>
    <w:rsid w:val="00B53AED"/>
    <w:rsid w:val="00BC33E3"/>
    <w:rsid w:val="00BF22CB"/>
    <w:rsid w:val="00C1250E"/>
    <w:rsid w:val="00C140B1"/>
    <w:rsid w:val="00C16B3D"/>
    <w:rsid w:val="00C20140"/>
    <w:rsid w:val="00C55EAD"/>
    <w:rsid w:val="00C64254"/>
    <w:rsid w:val="00C82448"/>
    <w:rsid w:val="00CD013B"/>
    <w:rsid w:val="00CF7D56"/>
    <w:rsid w:val="00D952B1"/>
    <w:rsid w:val="00DC4D07"/>
    <w:rsid w:val="00DD0938"/>
    <w:rsid w:val="00DE7407"/>
    <w:rsid w:val="00DE793B"/>
    <w:rsid w:val="00E0587C"/>
    <w:rsid w:val="00E23033"/>
    <w:rsid w:val="00E27565"/>
    <w:rsid w:val="00E27DBA"/>
    <w:rsid w:val="00E77904"/>
    <w:rsid w:val="00EA3117"/>
    <w:rsid w:val="00ED6DD6"/>
    <w:rsid w:val="00EE15AE"/>
    <w:rsid w:val="00F3482B"/>
    <w:rsid w:val="00F6726A"/>
    <w:rsid w:val="00F74B54"/>
    <w:rsid w:val="00FA7339"/>
    <w:rsid w:val="00FB5BFD"/>
    <w:rsid w:val="00FE59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07B8F20"/>
  <w15:docId w15:val="{3A8E80FC-5ED8-402B-A8F5-C9207EC4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D16"/>
    <w:pPr>
      <w:autoSpaceDE w:val="0"/>
      <w:autoSpaceDN w:val="0"/>
      <w:adjustRightInd w:val="0"/>
      <w:spacing w:after="0" w:line="240" w:lineRule="auto"/>
    </w:pPr>
    <w:rPr>
      <w:rFonts w:ascii="Lucida Sans" w:hAnsi="Lucida Sans" w:cs="Lucida Sans"/>
      <w:color w:val="000000"/>
      <w:sz w:val="24"/>
      <w:szCs w:val="24"/>
    </w:rPr>
  </w:style>
  <w:style w:type="paragraph" w:styleId="Header">
    <w:name w:val="header"/>
    <w:basedOn w:val="Normal"/>
    <w:link w:val="HeaderChar"/>
    <w:uiPriority w:val="99"/>
    <w:unhideWhenUsed/>
    <w:rsid w:val="00A44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F5A"/>
  </w:style>
  <w:style w:type="paragraph" w:styleId="Footer">
    <w:name w:val="footer"/>
    <w:basedOn w:val="Normal"/>
    <w:link w:val="FooterChar"/>
    <w:uiPriority w:val="99"/>
    <w:unhideWhenUsed/>
    <w:rsid w:val="00A44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F5A"/>
  </w:style>
  <w:style w:type="paragraph" w:styleId="BalloonText">
    <w:name w:val="Balloon Text"/>
    <w:basedOn w:val="Normal"/>
    <w:link w:val="BalloonTextChar"/>
    <w:uiPriority w:val="99"/>
    <w:semiHidden/>
    <w:unhideWhenUsed/>
    <w:rsid w:val="00170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F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891CA2F5-B681-4534-975C-E616420C10A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Worley</dc:creator>
  <cp:lastModifiedBy>Missy Jenkins (Shared)</cp:lastModifiedBy>
  <cp:revision>3</cp:revision>
  <cp:lastPrinted>2021-05-04T17:58:00Z</cp:lastPrinted>
  <dcterms:created xsi:type="dcterms:W3CDTF">2021-09-20T00:11:00Z</dcterms:created>
  <dcterms:modified xsi:type="dcterms:W3CDTF">2021-09-20T00:14:00Z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601e2c8e-fbe8-4dc2-b40a-0275a15f1f2c</vt:lpwstr>
  </property>
  <property fmtid="{D5CDD505-2E9C-101B-9397-08002B2CF9AE}" pid="3" name="bjSaver">
    <vt:lpwstr>Prh5idyDdoTvZ/f7tH6oIhSUFyehChee</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CNH Industrial: PUBLIC   [No prejudice to Company from disclosure.]</vt:lpwstr>
  </property>
  <property fmtid="{D5CDD505-2E9C-101B-9397-08002B2CF9AE}" pid="7" name="bjDocumentLabelFieldCode">
    <vt:lpwstr>CNH Industrial: PUBLIC   [No prejudice to Company from disclosure.]</vt:lpwstr>
  </property>
  <property fmtid="{D5CDD505-2E9C-101B-9397-08002B2CF9AE}" pid="8" name="CNH-LabelledBy:">
    <vt:lpwstr>F83371B,3/26/2018 6:15:41 PM,PUBLIC</vt:lpwstr>
  </property>
  <property fmtid="{D5CDD505-2E9C-101B-9397-08002B2CF9AE}" pid="9" name="CNH-Classification">
    <vt:lpwstr>[PUBLIC]</vt:lpwstr>
  </property>
</Properties>
</file>